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97D" w:rsidRDefault="0079597D" w:rsidP="003B1AB2">
      <w:pPr>
        <w:jc w:val="center"/>
        <w:rPr>
          <w:bCs/>
          <w:u w:val="single"/>
        </w:rPr>
      </w:pPr>
      <w:r w:rsidRPr="0079597D">
        <w:rPr>
          <w:rFonts w:hint="eastAsia"/>
          <w:bCs/>
          <w:u w:val="single"/>
        </w:rPr>
        <w:t>北方工业大学</w:t>
      </w:r>
      <w:r w:rsidRPr="0079597D">
        <w:rPr>
          <w:rFonts w:hint="eastAsia"/>
          <w:bCs/>
          <w:u w:val="single"/>
        </w:rPr>
        <w:t>-</w:t>
      </w:r>
      <w:r w:rsidRPr="0079597D">
        <w:rPr>
          <w:rFonts w:hint="eastAsia"/>
          <w:bCs/>
          <w:u w:val="single"/>
        </w:rPr>
        <w:t>家属住宅类（家属</w:t>
      </w:r>
      <w:r w:rsidRPr="0079597D">
        <w:rPr>
          <w:rFonts w:hint="eastAsia"/>
          <w:bCs/>
          <w:u w:val="single"/>
        </w:rPr>
        <w:t>4</w:t>
      </w:r>
      <w:r w:rsidRPr="0079597D">
        <w:rPr>
          <w:rFonts w:hint="eastAsia"/>
          <w:bCs/>
          <w:u w:val="single"/>
        </w:rPr>
        <w:t>号楼、</w:t>
      </w:r>
      <w:r w:rsidRPr="0079597D">
        <w:rPr>
          <w:rFonts w:hint="eastAsia"/>
          <w:bCs/>
          <w:u w:val="single"/>
        </w:rPr>
        <w:t>5</w:t>
      </w:r>
      <w:r w:rsidRPr="0079597D">
        <w:rPr>
          <w:rFonts w:hint="eastAsia"/>
          <w:bCs/>
          <w:u w:val="single"/>
        </w:rPr>
        <w:t>号楼、校医院）抗震加固改造项目（设计）</w:t>
      </w:r>
    </w:p>
    <w:p w:rsidR="000513F6" w:rsidRDefault="003B1AB2" w:rsidP="003B1AB2">
      <w:pPr>
        <w:jc w:val="center"/>
      </w:pPr>
      <w:r>
        <w:rPr>
          <w:rFonts w:hint="eastAsia"/>
        </w:rPr>
        <w:t>招标公告</w:t>
      </w:r>
    </w:p>
    <w:p w:rsidR="003B1AB2" w:rsidRPr="00F27667" w:rsidRDefault="003B1AB2" w:rsidP="00F27667">
      <w:r>
        <w:rPr>
          <w:rFonts w:hint="eastAsia"/>
        </w:rPr>
        <w:t xml:space="preserve"> </w:t>
      </w:r>
    </w:p>
    <w:p w:rsidR="003B1AB2" w:rsidRDefault="00D91C05" w:rsidP="00F27667">
      <w:pPr>
        <w:spacing w:line="360" w:lineRule="auto"/>
        <w:ind w:firstLineChars="200" w:firstLine="420"/>
        <w:rPr>
          <w:szCs w:val="24"/>
        </w:rPr>
      </w:pPr>
      <w:r w:rsidRPr="00F27667">
        <w:rPr>
          <w:rFonts w:ascii="宋体" w:hAnsi="宋体" w:cs="宋体" w:hint="eastAsia"/>
          <w:szCs w:val="24"/>
        </w:rPr>
        <w:t>德汇工程管理（北京）有限公司</w:t>
      </w:r>
      <w:r w:rsidR="003B1AB2" w:rsidRPr="00F27667">
        <w:rPr>
          <w:rFonts w:ascii="宋体" w:hAnsi="宋体" w:cs="宋体"/>
          <w:szCs w:val="24"/>
        </w:rPr>
        <w:t>受</w:t>
      </w:r>
      <w:r w:rsidR="00D84DED">
        <w:rPr>
          <w:rFonts w:ascii="宋体" w:hAnsi="宋体" w:cs="宋体" w:hint="eastAsia"/>
          <w:szCs w:val="24"/>
          <w:u w:val="single"/>
        </w:rPr>
        <w:t>北方工业大学</w:t>
      </w:r>
      <w:r w:rsidR="003B1AB2" w:rsidRPr="00F27667">
        <w:rPr>
          <w:rFonts w:ascii="宋体" w:hAnsi="宋体" w:cs="宋体"/>
          <w:szCs w:val="24"/>
        </w:rPr>
        <w:t>的委托，对</w:t>
      </w:r>
      <w:r w:rsidR="00E87CAC" w:rsidRPr="0079597D">
        <w:rPr>
          <w:rFonts w:ascii="宋体" w:eastAsia="宋体" w:hAnsi="宋体" w:cs="宋体" w:hint="eastAsia"/>
          <w:bCs/>
          <w:szCs w:val="24"/>
          <w:u w:val="single"/>
        </w:rPr>
        <w:t>北方工业大学-家属住宅类（家属4号楼、5号楼、校医院）抗震加固改造项目（设计）</w:t>
      </w:r>
      <w:r w:rsidR="002C2CE5" w:rsidRPr="00F27667">
        <w:rPr>
          <w:rFonts w:ascii="宋体" w:hAnsi="宋体" w:cs="宋体" w:hint="eastAsia"/>
          <w:szCs w:val="24"/>
        </w:rPr>
        <w:t>，项目编号</w:t>
      </w:r>
      <w:r w:rsidR="00D84DED">
        <w:rPr>
          <w:rFonts w:ascii="宋体" w:hAnsi="宋体" w:cs="宋体" w:hint="eastAsia"/>
          <w:szCs w:val="24"/>
          <w:u w:val="single"/>
        </w:rPr>
        <w:t xml:space="preserve"> </w:t>
      </w:r>
      <w:r w:rsidR="00E87CAC">
        <w:rPr>
          <w:rFonts w:ascii="宋体" w:hAnsi="宋体" w:cs="宋体" w:hint="eastAsia"/>
          <w:szCs w:val="24"/>
          <w:u w:val="single"/>
        </w:rPr>
        <w:t>TAHP-2017-ZB-730</w:t>
      </w:r>
      <w:r w:rsidR="00D84DED">
        <w:rPr>
          <w:rFonts w:ascii="宋体" w:hAnsi="宋体" w:cs="宋体" w:hint="eastAsia"/>
          <w:szCs w:val="24"/>
          <w:u w:val="single"/>
        </w:rPr>
        <w:t xml:space="preserve"> </w:t>
      </w:r>
      <w:r w:rsidR="003B1AB2" w:rsidRPr="00F27667">
        <w:rPr>
          <w:rFonts w:ascii="宋体" w:hAnsi="宋体" w:cs="宋体"/>
          <w:szCs w:val="24"/>
        </w:rPr>
        <w:t>进行国内公开招标。</w:t>
      </w:r>
      <w:r w:rsidR="003B1AB2">
        <w:rPr>
          <w:rFonts w:ascii="宋体" w:hAnsi="宋体" w:cs="宋体"/>
          <w:szCs w:val="24"/>
        </w:rPr>
        <w:t>现</w:t>
      </w:r>
      <w:r w:rsidR="003B1AB2" w:rsidRPr="00F27667">
        <w:rPr>
          <w:rFonts w:ascii="宋体" w:hAnsi="宋体" w:cs="宋体"/>
          <w:szCs w:val="24"/>
        </w:rPr>
        <w:t>邀请国内合格的投标人参加投标</w:t>
      </w:r>
      <w:r w:rsidR="003B1AB2">
        <w:rPr>
          <w:szCs w:val="24"/>
        </w:rPr>
        <w:t>。</w:t>
      </w:r>
    </w:p>
    <w:p w:rsidR="003B1AB2" w:rsidRPr="00D84DED" w:rsidRDefault="003B1AB2" w:rsidP="00D84DED">
      <w:pPr>
        <w:spacing w:line="360" w:lineRule="auto"/>
        <w:jc w:val="left"/>
        <w:rPr>
          <w:rFonts w:ascii="宋体" w:hAnsi="宋体" w:cs="宋体"/>
          <w:b/>
          <w:bCs/>
          <w:szCs w:val="24"/>
        </w:rPr>
      </w:pPr>
      <w:r>
        <w:rPr>
          <w:b/>
          <w:bCs/>
          <w:szCs w:val="24"/>
        </w:rPr>
        <w:t xml:space="preserve">1. </w:t>
      </w:r>
      <w:r>
        <w:rPr>
          <w:rFonts w:ascii="宋体" w:hAnsi="宋体"/>
          <w:b/>
          <w:bCs/>
          <w:szCs w:val="24"/>
        </w:rPr>
        <w:t>项目概况</w:t>
      </w:r>
      <w:r>
        <w:rPr>
          <w:rFonts w:ascii="宋体" w:hAnsi="宋体" w:cs="宋体"/>
          <w:b/>
          <w:bCs/>
          <w:szCs w:val="24"/>
        </w:rPr>
        <w:t>：</w:t>
      </w:r>
      <w:r w:rsidR="007F0E08" w:rsidRPr="007F0E08">
        <w:rPr>
          <w:rFonts w:ascii="宋体" w:eastAsia="宋体" w:hAnsi="宋体" w:cs="宋体" w:hint="eastAsia"/>
          <w:bCs/>
          <w:szCs w:val="24"/>
        </w:rPr>
        <w:t>位于北方工业大学校园内</w:t>
      </w:r>
    </w:p>
    <w:p w:rsidR="003B1AB2" w:rsidRPr="00413DBC" w:rsidRDefault="003B1AB2" w:rsidP="003B1AB2">
      <w:pPr>
        <w:spacing w:line="360" w:lineRule="auto"/>
        <w:jc w:val="left"/>
        <w:rPr>
          <w:bCs/>
          <w:szCs w:val="24"/>
        </w:rPr>
      </w:pPr>
      <w:r>
        <w:rPr>
          <w:rFonts w:ascii="宋体" w:hAnsi="宋体" w:cs="宋体"/>
          <w:b/>
          <w:bCs/>
          <w:szCs w:val="24"/>
        </w:rPr>
        <w:t>2.</w:t>
      </w:r>
      <w:r>
        <w:rPr>
          <w:b/>
          <w:bCs/>
          <w:szCs w:val="24"/>
        </w:rPr>
        <w:t>资金来源：</w:t>
      </w:r>
      <w:r w:rsidR="00450F46">
        <w:rPr>
          <w:rFonts w:hint="eastAsia"/>
          <w:bCs/>
          <w:szCs w:val="24"/>
        </w:rPr>
        <w:t>自筹</w:t>
      </w:r>
    </w:p>
    <w:p w:rsidR="003B1AB2" w:rsidRDefault="003B1AB2" w:rsidP="003B1AB2">
      <w:pPr>
        <w:spacing w:line="360" w:lineRule="auto"/>
        <w:jc w:val="left"/>
        <w:rPr>
          <w:rFonts w:ascii="宋体" w:hAnsi="宋体" w:cs="宋体"/>
          <w:szCs w:val="24"/>
        </w:rPr>
      </w:pPr>
      <w:r>
        <w:rPr>
          <w:rFonts w:ascii="宋体" w:hAnsi="宋体" w:cs="宋体"/>
          <w:b/>
          <w:bCs/>
          <w:szCs w:val="24"/>
        </w:rPr>
        <w:t>3.招标范围：</w:t>
      </w:r>
      <w:r w:rsidR="00E87CAC" w:rsidRPr="00E87CAC">
        <w:rPr>
          <w:rFonts w:ascii="宋体" w:eastAsia="宋体" w:hAnsi="宋体" w:cs="宋体" w:hint="eastAsia"/>
          <w:bCs/>
          <w:szCs w:val="24"/>
        </w:rPr>
        <w:t>家属4号楼总建筑面积1184平米，地上3层，地下0层，砖木结构，1954年竣工。家属5号楼总建筑面积1184平米，地上3层，地下0层，砖木结构，1954年竣工。 校医院总建筑面积1289平米，地上2层，地下0层，砖木结构，1954年竣工</w:t>
      </w:r>
      <w:r w:rsidRPr="00D7788F">
        <w:rPr>
          <w:rFonts w:ascii="宋体" w:hAnsi="宋体" w:cs="宋体"/>
          <w:szCs w:val="24"/>
        </w:rPr>
        <w:t>。</w:t>
      </w:r>
      <w:r>
        <w:rPr>
          <w:szCs w:val="24"/>
        </w:rPr>
        <w:t>详见第</w:t>
      </w:r>
      <w:r>
        <w:rPr>
          <w:rFonts w:ascii="宋体" w:hAnsi="宋体" w:cs="宋体"/>
          <w:szCs w:val="24"/>
        </w:rPr>
        <w:t>五</w:t>
      </w:r>
      <w:r>
        <w:rPr>
          <w:szCs w:val="24"/>
        </w:rPr>
        <w:t>章</w:t>
      </w:r>
      <w:r>
        <w:rPr>
          <w:rFonts w:ascii="宋体" w:hAnsi="宋体" w:cs="宋体"/>
          <w:szCs w:val="24"/>
        </w:rPr>
        <w:t>“招标项目要求”</w:t>
      </w:r>
      <w:r>
        <w:rPr>
          <w:szCs w:val="24"/>
        </w:rPr>
        <w:t>。</w:t>
      </w:r>
    </w:p>
    <w:p w:rsidR="003B1AB2" w:rsidRDefault="003B1AB2" w:rsidP="003B1AB2">
      <w:pPr>
        <w:spacing w:line="360" w:lineRule="auto"/>
        <w:rPr>
          <w:rFonts w:ascii="宋体" w:hAnsi="宋体" w:cs="宋体"/>
          <w:szCs w:val="24"/>
        </w:rPr>
      </w:pPr>
      <w:r>
        <w:rPr>
          <w:rFonts w:ascii="宋体" w:hAnsi="宋体" w:cs="宋体"/>
          <w:b/>
          <w:bCs/>
          <w:szCs w:val="24"/>
        </w:rPr>
        <w:t>4.</w:t>
      </w:r>
      <w:r>
        <w:rPr>
          <w:rFonts w:ascii="宋体" w:hAnsi="宋体" w:cs="宋体"/>
          <w:b/>
          <w:szCs w:val="24"/>
        </w:rPr>
        <w:t>本次招标项目预算价为：</w:t>
      </w:r>
      <w:r w:rsidR="00E87CAC">
        <w:rPr>
          <w:rFonts w:ascii="宋体" w:hAnsi="宋体" w:cs="宋体" w:hint="eastAsia"/>
          <w:szCs w:val="24"/>
        </w:rPr>
        <w:t>51</w:t>
      </w:r>
      <w:r w:rsidRPr="005D4608">
        <w:rPr>
          <w:rFonts w:ascii="宋体" w:hAnsi="宋体" w:cs="宋体"/>
          <w:szCs w:val="24"/>
        </w:rPr>
        <w:t>万元,</w:t>
      </w:r>
      <w:r>
        <w:rPr>
          <w:rFonts w:ascii="宋体" w:hAnsi="宋体" w:cs="宋体"/>
          <w:szCs w:val="24"/>
        </w:rPr>
        <w:t>超过预算的报价将导致投标被拒绝。</w:t>
      </w:r>
    </w:p>
    <w:p w:rsidR="003B1AB2" w:rsidRDefault="003B1AB2" w:rsidP="003B1AB2">
      <w:pPr>
        <w:spacing w:line="360" w:lineRule="auto"/>
        <w:rPr>
          <w:b/>
          <w:bCs/>
          <w:szCs w:val="24"/>
        </w:rPr>
      </w:pPr>
      <w:r>
        <w:rPr>
          <w:rFonts w:ascii="宋体" w:hAnsi="宋体" w:cs="宋体"/>
          <w:b/>
          <w:bCs/>
          <w:szCs w:val="24"/>
        </w:rPr>
        <w:t>5.</w:t>
      </w:r>
      <w:r>
        <w:rPr>
          <w:b/>
          <w:bCs/>
          <w:szCs w:val="24"/>
        </w:rPr>
        <w:t>投标资格及报名条件：</w:t>
      </w:r>
    </w:p>
    <w:p w:rsidR="003B1AB2" w:rsidRDefault="003B1AB2" w:rsidP="003B1AB2">
      <w:pPr>
        <w:spacing w:line="360" w:lineRule="auto"/>
        <w:rPr>
          <w:rFonts w:ascii="宋体" w:hAnsi="宋体" w:cs="宋体"/>
          <w:szCs w:val="24"/>
        </w:rPr>
      </w:pPr>
      <w:r>
        <w:rPr>
          <w:rFonts w:ascii="宋体" w:hAnsi="宋体" w:cs="宋体"/>
          <w:szCs w:val="24"/>
        </w:rPr>
        <w:t>5.1 具备《政府采购法》第二十二条规定的条件：</w:t>
      </w:r>
    </w:p>
    <w:p w:rsidR="003B1AB2" w:rsidRDefault="003B1AB2" w:rsidP="003B1AB2">
      <w:pPr>
        <w:spacing w:line="360" w:lineRule="auto"/>
        <w:ind w:firstLineChars="100" w:firstLine="210"/>
        <w:rPr>
          <w:rFonts w:ascii="宋体" w:hAnsi="宋体" w:cs="宋体"/>
          <w:szCs w:val="24"/>
        </w:rPr>
      </w:pPr>
      <w:r>
        <w:rPr>
          <w:rFonts w:ascii="宋体" w:hAnsi="宋体" w:cs="宋体"/>
          <w:szCs w:val="24"/>
        </w:rPr>
        <w:t>（1）具有独立承担民事责任的能力；</w:t>
      </w:r>
    </w:p>
    <w:p w:rsidR="003B1AB2" w:rsidRDefault="003B1AB2" w:rsidP="003B1AB2">
      <w:pPr>
        <w:spacing w:line="360" w:lineRule="auto"/>
        <w:ind w:firstLineChars="100" w:firstLine="210"/>
        <w:rPr>
          <w:rFonts w:ascii="宋体" w:hAnsi="宋体" w:cs="宋体"/>
          <w:szCs w:val="24"/>
        </w:rPr>
      </w:pPr>
      <w:r>
        <w:rPr>
          <w:rFonts w:ascii="宋体" w:hAnsi="宋体" w:cs="宋体"/>
          <w:szCs w:val="24"/>
        </w:rPr>
        <w:t>（2）具有良好的商业信誉和健全的财务会计制度；</w:t>
      </w:r>
    </w:p>
    <w:p w:rsidR="003B1AB2" w:rsidRDefault="003B1AB2" w:rsidP="003B1AB2">
      <w:pPr>
        <w:spacing w:line="360" w:lineRule="auto"/>
        <w:ind w:firstLineChars="100" w:firstLine="210"/>
        <w:rPr>
          <w:rFonts w:ascii="宋体" w:hAnsi="宋体" w:cs="宋体"/>
          <w:szCs w:val="24"/>
        </w:rPr>
      </w:pPr>
      <w:r>
        <w:rPr>
          <w:rFonts w:ascii="宋体" w:hAnsi="宋体" w:cs="宋体"/>
          <w:szCs w:val="24"/>
        </w:rPr>
        <w:t>（3）具有履行合同所必需的设备和专业技术能力；</w:t>
      </w:r>
    </w:p>
    <w:p w:rsidR="003B1AB2" w:rsidRDefault="003B1AB2" w:rsidP="003B1AB2">
      <w:pPr>
        <w:spacing w:line="360" w:lineRule="auto"/>
        <w:ind w:firstLineChars="100" w:firstLine="210"/>
        <w:rPr>
          <w:rFonts w:ascii="宋体" w:hAnsi="宋体" w:cs="宋体"/>
          <w:szCs w:val="24"/>
        </w:rPr>
      </w:pPr>
      <w:r>
        <w:rPr>
          <w:rFonts w:ascii="宋体" w:hAnsi="宋体" w:cs="宋体"/>
          <w:szCs w:val="24"/>
        </w:rPr>
        <w:t>（4）具有依法缴纳税收和社会保障资金的良好记录；</w:t>
      </w:r>
    </w:p>
    <w:p w:rsidR="003B1AB2" w:rsidRDefault="003B1AB2" w:rsidP="003B1AB2">
      <w:pPr>
        <w:spacing w:line="360" w:lineRule="auto"/>
        <w:ind w:firstLineChars="100" w:firstLine="210"/>
        <w:rPr>
          <w:rFonts w:ascii="宋体" w:hAnsi="宋体" w:cs="宋体"/>
          <w:szCs w:val="24"/>
        </w:rPr>
      </w:pPr>
      <w:r>
        <w:rPr>
          <w:rFonts w:ascii="宋体" w:hAnsi="宋体" w:cs="宋体"/>
          <w:szCs w:val="24"/>
        </w:rPr>
        <w:t>（5）参加本项目政府采购活动前三年内，在经营活动中没有重大违法记录;</w:t>
      </w:r>
    </w:p>
    <w:p w:rsidR="003B1AB2" w:rsidRDefault="003B1AB2" w:rsidP="003B1AB2">
      <w:pPr>
        <w:spacing w:line="360" w:lineRule="auto"/>
        <w:ind w:firstLineChars="100" w:firstLine="210"/>
        <w:rPr>
          <w:rFonts w:ascii="宋体" w:hAnsi="宋体" w:cs="宋体"/>
          <w:szCs w:val="24"/>
        </w:rPr>
      </w:pPr>
      <w:r>
        <w:rPr>
          <w:rFonts w:ascii="宋体" w:hAnsi="宋体" w:cs="宋体"/>
          <w:szCs w:val="24"/>
        </w:rPr>
        <w:t>（6）国家法律、行政法规规定的其他条件。</w:t>
      </w:r>
    </w:p>
    <w:p w:rsidR="003B1AB2" w:rsidRDefault="003B1AB2" w:rsidP="003B1AB2">
      <w:pPr>
        <w:spacing w:line="360" w:lineRule="auto"/>
        <w:rPr>
          <w:rFonts w:ascii="宋体" w:hAnsi="宋体" w:cs="宋体"/>
          <w:szCs w:val="24"/>
        </w:rPr>
      </w:pPr>
      <w:r w:rsidRPr="00413DBC">
        <w:rPr>
          <w:rFonts w:ascii="宋体" w:hAnsi="宋体" w:cs="宋体"/>
          <w:szCs w:val="24"/>
        </w:rPr>
        <w:t>5.2投标人须具有住建部颁发的</w:t>
      </w:r>
      <w:r w:rsidR="00E87CAC">
        <w:rPr>
          <w:rFonts w:ascii="宋体" w:hAnsi="宋体" w:cs="宋体" w:hint="eastAsia"/>
          <w:szCs w:val="24"/>
        </w:rPr>
        <w:t>具备工程设计综合甲级或建筑行业（建筑工程）甲级资质</w:t>
      </w:r>
      <w:r w:rsidRPr="00413DBC">
        <w:rPr>
          <w:rFonts w:ascii="宋体" w:hAnsi="宋体" w:cs="宋体"/>
          <w:szCs w:val="24"/>
        </w:rPr>
        <w:t>；</w:t>
      </w:r>
    </w:p>
    <w:p w:rsidR="00E87CAC" w:rsidRDefault="00E87CAC" w:rsidP="003B1AB2">
      <w:pPr>
        <w:spacing w:line="360" w:lineRule="auto"/>
        <w:rPr>
          <w:rFonts w:ascii="宋体" w:hAnsi="宋体" w:cs="宋体"/>
          <w:szCs w:val="24"/>
        </w:rPr>
      </w:pPr>
      <w:r>
        <w:rPr>
          <w:rFonts w:ascii="宋体" w:hAnsi="宋体" w:cs="宋体" w:hint="eastAsia"/>
          <w:szCs w:val="24"/>
        </w:rPr>
        <w:t>5.3</w:t>
      </w:r>
      <w:r w:rsidRPr="00E87CAC">
        <w:rPr>
          <w:rFonts w:ascii="宋体" w:hAnsi="宋体" w:cs="宋体" w:hint="eastAsia"/>
          <w:szCs w:val="24"/>
        </w:rPr>
        <w:t>近三年，具有类似抗震加固设计工程业绩；</w:t>
      </w:r>
    </w:p>
    <w:p w:rsidR="00E87CAC" w:rsidRDefault="00E87CAC" w:rsidP="003B1AB2">
      <w:pPr>
        <w:spacing w:line="360" w:lineRule="auto"/>
        <w:rPr>
          <w:rFonts w:ascii="宋体" w:hAnsi="宋体" w:cs="宋体"/>
          <w:szCs w:val="24"/>
        </w:rPr>
      </w:pPr>
      <w:r w:rsidRPr="00E87CAC">
        <w:rPr>
          <w:rFonts w:ascii="宋体" w:hAnsi="宋体" w:cs="宋体" w:hint="eastAsia"/>
          <w:szCs w:val="24"/>
        </w:rPr>
        <w:t>5.4主</w:t>
      </w:r>
      <w:r w:rsidRPr="00E87CAC">
        <w:rPr>
          <w:rFonts w:ascii="宋体" w:hAnsi="宋体" w:cs="宋体"/>
          <w:szCs w:val="24"/>
        </w:rPr>
        <w:t>设计师具有国家一级建筑师</w:t>
      </w:r>
      <w:r w:rsidRPr="00E87CAC">
        <w:rPr>
          <w:rFonts w:ascii="宋体" w:hAnsi="宋体" w:cs="宋体" w:hint="eastAsia"/>
          <w:szCs w:val="24"/>
        </w:rPr>
        <w:t>注册</w:t>
      </w:r>
      <w:r w:rsidRPr="00E87CAC">
        <w:rPr>
          <w:rFonts w:ascii="宋体" w:hAnsi="宋体" w:cs="宋体"/>
          <w:szCs w:val="24"/>
        </w:rPr>
        <w:t>证书。</w:t>
      </w:r>
    </w:p>
    <w:p w:rsidR="007F0E08" w:rsidRPr="007F0E08" w:rsidRDefault="007F0E08" w:rsidP="007F0E08">
      <w:pPr>
        <w:rPr>
          <w:rFonts w:ascii="宋体" w:hAnsi="宋体" w:cs="宋体"/>
        </w:rPr>
      </w:pPr>
      <w:r>
        <w:rPr>
          <w:rFonts w:ascii="宋体" w:hAnsi="宋体" w:cs="宋体" w:hint="eastAsia"/>
          <w:szCs w:val="24"/>
        </w:rPr>
        <w:t>5.5</w:t>
      </w:r>
      <w:r w:rsidRPr="007F0E08">
        <w:rPr>
          <w:rFonts w:ascii="宋体" w:hAnsi="宋体" w:cs="宋体" w:hint="eastAsia"/>
        </w:rPr>
        <w:t>信誉要求：投标人不得为列入</w:t>
      </w:r>
      <w:r w:rsidRPr="007F0E08">
        <w:rPr>
          <w:rFonts w:ascii="宋体" w:hAnsi="宋体" w:cs="宋体"/>
        </w:rPr>
        <w:t>“信用中国”网站</w:t>
      </w:r>
      <w:r w:rsidRPr="007F0E08">
        <w:rPr>
          <w:rFonts w:ascii="宋体" w:hAnsi="宋体" w:cs="宋体" w:hint="eastAsia"/>
        </w:rPr>
        <w:t>（</w:t>
      </w:r>
      <w:hyperlink r:id="rId6" w:history="1">
        <w:r w:rsidRPr="007F0E08">
          <w:rPr>
            <w:rStyle w:val="a6"/>
            <w:rFonts w:ascii="宋体" w:hAnsi="宋体" w:cs="宋体"/>
          </w:rPr>
          <w:t>http://www.creditchina.gov.cn/</w:t>
        </w:r>
      </w:hyperlink>
      <w:r w:rsidRPr="007F0E08">
        <w:rPr>
          <w:rFonts w:ascii="宋体" w:hAnsi="宋体" w:cs="宋体" w:hint="eastAsia"/>
        </w:rPr>
        <w:t>）</w:t>
      </w:r>
      <w:r w:rsidRPr="007F0E08">
        <w:rPr>
          <w:rFonts w:ascii="宋体" w:hAnsi="宋体" w:cs="宋体"/>
        </w:rPr>
        <w:t>列入失信被执行人和重大税收违法案件当事人名单。</w:t>
      </w:r>
    </w:p>
    <w:p w:rsidR="003B1AB2" w:rsidRDefault="00E87CAC" w:rsidP="003B1AB2">
      <w:pPr>
        <w:spacing w:line="360" w:lineRule="auto"/>
        <w:rPr>
          <w:rFonts w:ascii="宋体" w:hAnsi="宋体" w:cs="宋体"/>
          <w:szCs w:val="24"/>
        </w:rPr>
      </w:pPr>
      <w:r>
        <w:rPr>
          <w:rFonts w:ascii="宋体" w:hAnsi="宋体" w:cs="宋体"/>
          <w:szCs w:val="24"/>
        </w:rPr>
        <w:t>5.</w:t>
      </w:r>
      <w:r w:rsidR="007F0E08">
        <w:rPr>
          <w:rFonts w:ascii="宋体" w:hAnsi="宋体" w:cs="宋体" w:hint="eastAsia"/>
          <w:szCs w:val="24"/>
        </w:rPr>
        <w:t>6</w:t>
      </w:r>
      <w:r w:rsidR="003B1AB2">
        <w:rPr>
          <w:rFonts w:ascii="宋体" w:hAnsi="宋体" w:cs="宋体"/>
          <w:szCs w:val="24"/>
        </w:rPr>
        <w:t>本项目不接受联合体投标。</w:t>
      </w:r>
    </w:p>
    <w:p w:rsidR="003B1AB2" w:rsidRDefault="003B1AB2" w:rsidP="003B1AB2">
      <w:pPr>
        <w:spacing w:line="360" w:lineRule="auto"/>
        <w:rPr>
          <w:rFonts w:ascii="宋体" w:hAnsi="宋体" w:cs="宋体"/>
          <w:b/>
          <w:bCs/>
          <w:szCs w:val="24"/>
        </w:rPr>
      </w:pPr>
      <w:r>
        <w:rPr>
          <w:rFonts w:ascii="宋体" w:hAnsi="宋体" w:cs="宋体"/>
          <w:b/>
          <w:bCs/>
          <w:szCs w:val="24"/>
        </w:rPr>
        <w:t>6.</w:t>
      </w:r>
      <w:r>
        <w:rPr>
          <w:b/>
          <w:bCs/>
          <w:szCs w:val="24"/>
        </w:rPr>
        <w:t>招标文件售价：</w:t>
      </w:r>
    </w:p>
    <w:p w:rsidR="003B1AB2" w:rsidRDefault="003B1AB2" w:rsidP="003B1AB2">
      <w:pPr>
        <w:spacing w:line="360" w:lineRule="auto"/>
        <w:ind w:firstLineChars="200" w:firstLine="420"/>
        <w:rPr>
          <w:rFonts w:ascii="宋体" w:hAnsi="宋体" w:cs="宋体"/>
          <w:szCs w:val="24"/>
        </w:rPr>
      </w:pPr>
      <w:r>
        <w:rPr>
          <w:rFonts w:ascii="宋体" w:hAnsi="宋体" w:cs="宋体"/>
          <w:szCs w:val="24"/>
        </w:rPr>
        <w:t>每本</w:t>
      </w:r>
      <w:r>
        <w:rPr>
          <w:szCs w:val="24"/>
        </w:rPr>
        <w:t>售价</w:t>
      </w:r>
      <w:r w:rsidR="002C2CE5">
        <w:rPr>
          <w:rFonts w:hint="eastAsia"/>
          <w:szCs w:val="24"/>
        </w:rPr>
        <w:t>200</w:t>
      </w:r>
      <w:r>
        <w:rPr>
          <w:szCs w:val="24"/>
        </w:rPr>
        <w:t>元人民币（招标文件售后不退）。</w:t>
      </w:r>
    </w:p>
    <w:p w:rsidR="003B1AB2" w:rsidRDefault="003B1AB2" w:rsidP="003B1AB2">
      <w:pPr>
        <w:spacing w:line="360" w:lineRule="auto"/>
        <w:ind w:firstLineChars="200" w:firstLine="420"/>
        <w:rPr>
          <w:rFonts w:ascii="宋体" w:hAnsi="宋体" w:cs="宋体"/>
          <w:szCs w:val="24"/>
        </w:rPr>
      </w:pPr>
      <w:r>
        <w:rPr>
          <w:rFonts w:ascii="宋体" w:hAnsi="宋体" w:cs="宋体"/>
          <w:szCs w:val="24"/>
        </w:rPr>
        <w:t>购买招标文件时，须提供下列</w:t>
      </w:r>
      <w:r>
        <w:rPr>
          <w:rFonts w:ascii="宋体" w:hAnsi="宋体" w:cs="宋体"/>
          <w:szCs w:val="24"/>
          <w:u w:val="single"/>
        </w:rPr>
        <w:t>加盖公章</w:t>
      </w:r>
      <w:r>
        <w:rPr>
          <w:rFonts w:ascii="宋体" w:hAnsi="宋体" w:cs="宋体"/>
          <w:szCs w:val="24"/>
        </w:rPr>
        <w:t>的材料：</w:t>
      </w:r>
    </w:p>
    <w:p w:rsidR="003B1AB2" w:rsidRDefault="003B1AB2" w:rsidP="003B1AB2">
      <w:pPr>
        <w:adjustRightInd w:val="0"/>
        <w:spacing w:line="360" w:lineRule="auto"/>
        <w:jc w:val="left"/>
        <w:textAlignment w:val="baseline"/>
        <w:rPr>
          <w:rFonts w:ascii="宋体" w:hAnsi="宋体" w:cs="宋体"/>
          <w:szCs w:val="24"/>
        </w:rPr>
      </w:pPr>
      <w:r>
        <w:rPr>
          <w:rFonts w:ascii="宋体" w:hAnsi="宋体" w:cs="宋体"/>
          <w:szCs w:val="24"/>
        </w:rPr>
        <w:t>1</w:t>
      </w:r>
      <w:r w:rsidR="00901090">
        <w:rPr>
          <w:rFonts w:ascii="宋体" w:hAnsi="宋体" w:cs="宋体"/>
          <w:szCs w:val="24"/>
        </w:rPr>
        <w:t>、投标人提供营业执照</w:t>
      </w:r>
      <w:r w:rsidR="00901090">
        <w:rPr>
          <w:rFonts w:ascii="宋体" w:hAnsi="宋体" w:cs="宋体" w:hint="eastAsia"/>
          <w:szCs w:val="24"/>
        </w:rPr>
        <w:t>原件及复印件加盖公章</w:t>
      </w:r>
      <w:r>
        <w:rPr>
          <w:rFonts w:ascii="宋体" w:hAnsi="宋体" w:cs="宋体"/>
          <w:szCs w:val="24"/>
        </w:rPr>
        <w:t xml:space="preserve">； </w:t>
      </w:r>
    </w:p>
    <w:p w:rsidR="003B1AB2" w:rsidRDefault="00901090" w:rsidP="003B1AB2">
      <w:pPr>
        <w:adjustRightInd w:val="0"/>
        <w:spacing w:line="360" w:lineRule="auto"/>
        <w:jc w:val="left"/>
        <w:textAlignment w:val="baseline"/>
        <w:rPr>
          <w:rFonts w:ascii="宋体" w:hAnsi="宋体" w:cs="宋体"/>
          <w:szCs w:val="24"/>
        </w:rPr>
      </w:pPr>
      <w:r>
        <w:rPr>
          <w:rFonts w:ascii="宋体" w:hAnsi="宋体" w:cs="宋体" w:hint="eastAsia"/>
          <w:szCs w:val="24"/>
        </w:rPr>
        <w:lastRenderedPageBreak/>
        <w:t>2</w:t>
      </w:r>
      <w:r w:rsidR="003B1AB2">
        <w:rPr>
          <w:rFonts w:ascii="宋体" w:hAnsi="宋体" w:cs="宋体"/>
          <w:szCs w:val="24"/>
        </w:rPr>
        <w:t>、投标人提供近三个月按时缴纳税收和社会保障资金的缴费凭证或证明文件；</w:t>
      </w:r>
    </w:p>
    <w:p w:rsidR="003B1AB2" w:rsidRDefault="00901090" w:rsidP="003B1AB2">
      <w:pPr>
        <w:spacing w:line="360" w:lineRule="auto"/>
        <w:rPr>
          <w:rFonts w:ascii="宋体" w:hAnsi="宋体" w:cs="宋体"/>
          <w:szCs w:val="24"/>
        </w:rPr>
      </w:pPr>
      <w:r>
        <w:rPr>
          <w:rFonts w:ascii="’宋体’" w:hAnsi="’宋体’" w:cs="宋体" w:hint="eastAsia"/>
          <w:szCs w:val="24"/>
        </w:rPr>
        <w:t>3</w:t>
      </w:r>
      <w:r w:rsidR="003B1AB2">
        <w:rPr>
          <w:rFonts w:ascii="’宋体’" w:hAnsi="’宋体’" w:cs="宋体"/>
          <w:szCs w:val="24"/>
        </w:rPr>
        <w:t>、</w:t>
      </w:r>
      <w:r w:rsidR="003B1AB2">
        <w:rPr>
          <w:rFonts w:ascii="宋体" w:hAnsi="宋体" w:cs="宋体"/>
          <w:szCs w:val="24"/>
        </w:rPr>
        <w:t>投标人对标书购买人出具的法定代表人授权委托书；</w:t>
      </w:r>
    </w:p>
    <w:p w:rsidR="003B1AB2" w:rsidRDefault="00901090" w:rsidP="003B1AB2">
      <w:pPr>
        <w:spacing w:line="360" w:lineRule="auto"/>
        <w:rPr>
          <w:rFonts w:ascii="宋体" w:hAnsi="宋体" w:cs="宋体"/>
          <w:szCs w:val="24"/>
        </w:rPr>
      </w:pPr>
      <w:r>
        <w:rPr>
          <w:rFonts w:ascii="宋体" w:hAnsi="宋体" w:cs="宋体" w:hint="eastAsia"/>
          <w:szCs w:val="24"/>
        </w:rPr>
        <w:t>4</w:t>
      </w:r>
      <w:r w:rsidR="003B1AB2">
        <w:rPr>
          <w:rFonts w:ascii="宋体" w:hAnsi="宋体" w:cs="宋体"/>
          <w:szCs w:val="24"/>
        </w:rPr>
        <w:t>、标书购买人的身份证原件复印件；</w:t>
      </w:r>
    </w:p>
    <w:p w:rsidR="003B1AB2" w:rsidRDefault="00901090" w:rsidP="003B1AB2">
      <w:pPr>
        <w:spacing w:line="360" w:lineRule="auto"/>
        <w:rPr>
          <w:rFonts w:ascii="宋体" w:hAnsi="宋体" w:cs="宋体"/>
          <w:szCs w:val="24"/>
        </w:rPr>
      </w:pPr>
      <w:r>
        <w:rPr>
          <w:rFonts w:ascii="宋体" w:hAnsi="宋体" w:cs="宋体" w:hint="eastAsia"/>
          <w:szCs w:val="24"/>
        </w:rPr>
        <w:t>5</w:t>
      </w:r>
      <w:r w:rsidR="003B1AB2">
        <w:rPr>
          <w:rFonts w:ascii="宋体" w:hAnsi="宋体" w:cs="宋体"/>
          <w:szCs w:val="24"/>
        </w:rPr>
        <w:t>、</w:t>
      </w:r>
      <w:r w:rsidR="003B1AB2" w:rsidRPr="00D91B37">
        <w:rPr>
          <w:rFonts w:ascii="宋体" w:hAnsi="宋体" w:cs="宋体"/>
          <w:szCs w:val="24"/>
        </w:rPr>
        <w:t>投标人须提供住建部颁发的</w:t>
      </w:r>
      <w:r w:rsidR="00A70D0C">
        <w:rPr>
          <w:rFonts w:ascii="宋体" w:hAnsi="宋体" w:cs="宋体" w:hint="eastAsia"/>
          <w:szCs w:val="24"/>
        </w:rPr>
        <w:t>设计综合甲级或建筑行业（建筑工程）甲级资质</w:t>
      </w:r>
      <w:r w:rsidR="00A70D0C">
        <w:rPr>
          <w:rFonts w:ascii="宋体" w:hAnsi="宋体" w:cs="宋体"/>
          <w:szCs w:val="24"/>
        </w:rPr>
        <w:t>；</w:t>
      </w:r>
    </w:p>
    <w:p w:rsidR="00A70D0C" w:rsidRDefault="00A70D0C" w:rsidP="003B1AB2">
      <w:pPr>
        <w:spacing w:line="360" w:lineRule="auto"/>
        <w:rPr>
          <w:rFonts w:ascii="宋体" w:hAnsi="宋体" w:cs="宋体"/>
          <w:szCs w:val="24"/>
        </w:rPr>
      </w:pPr>
      <w:r>
        <w:rPr>
          <w:rFonts w:ascii="宋体" w:hAnsi="宋体" w:cs="宋体" w:hint="eastAsia"/>
          <w:szCs w:val="24"/>
        </w:rPr>
        <w:t>6、</w:t>
      </w:r>
      <w:r w:rsidRPr="00E87CAC">
        <w:rPr>
          <w:rFonts w:ascii="宋体" w:hAnsi="宋体" w:cs="宋体" w:hint="eastAsia"/>
          <w:szCs w:val="24"/>
        </w:rPr>
        <w:t>近三年，具有类似抗震加固设计工程业绩</w:t>
      </w:r>
      <w:r>
        <w:rPr>
          <w:rFonts w:ascii="宋体" w:hAnsi="宋体" w:cs="宋体" w:hint="eastAsia"/>
          <w:szCs w:val="24"/>
        </w:rPr>
        <w:t>证明材料；</w:t>
      </w:r>
    </w:p>
    <w:p w:rsidR="00A70D0C" w:rsidRDefault="00A70D0C" w:rsidP="003B1AB2">
      <w:pPr>
        <w:spacing w:line="360" w:lineRule="auto"/>
        <w:rPr>
          <w:rFonts w:ascii="宋体" w:hAnsi="宋体" w:cs="宋体"/>
          <w:szCs w:val="24"/>
        </w:rPr>
      </w:pPr>
      <w:r>
        <w:rPr>
          <w:rFonts w:ascii="宋体" w:hAnsi="宋体" w:cs="宋体" w:hint="eastAsia"/>
          <w:szCs w:val="24"/>
        </w:rPr>
        <w:t>7、</w:t>
      </w:r>
      <w:r w:rsidRPr="00E87CAC">
        <w:rPr>
          <w:rFonts w:ascii="宋体" w:hAnsi="宋体" w:cs="宋体" w:hint="eastAsia"/>
          <w:szCs w:val="24"/>
        </w:rPr>
        <w:t>主</w:t>
      </w:r>
      <w:r w:rsidRPr="00E87CAC">
        <w:rPr>
          <w:rFonts w:ascii="宋体" w:hAnsi="宋体" w:cs="宋体"/>
          <w:szCs w:val="24"/>
        </w:rPr>
        <w:t>设计师具有国家一级建筑师</w:t>
      </w:r>
      <w:r w:rsidRPr="00E87CAC">
        <w:rPr>
          <w:rFonts w:ascii="宋体" w:hAnsi="宋体" w:cs="宋体" w:hint="eastAsia"/>
          <w:szCs w:val="24"/>
        </w:rPr>
        <w:t>注册</w:t>
      </w:r>
      <w:r w:rsidRPr="00E87CAC">
        <w:rPr>
          <w:rFonts w:ascii="宋体" w:hAnsi="宋体" w:cs="宋体"/>
          <w:szCs w:val="24"/>
        </w:rPr>
        <w:t>证书</w:t>
      </w:r>
    </w:p>
    <w:p w:rsidR="001F3720" w:rsidRPr="001F3720" w:rsidRDefault="001F3720" w:rsidP="001F3720">
      <w:pPr>
        <w:rPr>
          <w:rFonts w:ascii="宋体" w:hAnsi="宋体" w:cs="宋体"/>
        </w:rPr>
      </w:pPr>
      <w:r>
        <w:rPr>
          <w:rFonts w:ascii="宋体" w:hAnsi="宋体" w:cs="宋体" w:hint="eastAsia"/>
          <w:szCs w:val="24"/>
        </w:rPr>
        <w:t>8、</w:t>
      </w:r>
      <w:r w:rsidRPr="001F3720">
        <w:rPr>
          <w:rFonts w:ascii="宋体" w:hAnsi="宋体" w:cs="宋体" w:hint="eastAsia"/>
        </w:rPr>
        <w:t>信誉要求：投标人不得为列入</w:t>
      </w:r>
      <w:r w:rsidRPr="001F3720">
        <w:rPr>
          <w:rFonts w:ascii="宋体" w:hAnsi="宋体" w:cs="宋体"/>
        </w:rPr>
        <w:t>“信用中国”网站</w:t>
      </w:r>
      <w:r w:rsidRPr="001F3720">
        <w:rPr>
          <w:rFonts w:ascii="宋体" w:hAnsi="宋体" w:cs="宋体" w:hint="eastAsia"/>
        </w:rPr>
        <w:t>（</w:t>
      </w:r>
      <w:hyperlink r:id="rId7" w:history="1">
        <w:r w:rsidRPr="001F3720">
          <w:rPr>
            <w:rStyle w:val="a6"/>
            <w:rFonts w:ascii="宋体" w:hAnsi="宋体" w:cs="宋体"/>
          </w:rPr>
          <w:t>http://www.creditchina.gov.cn/</w:t>
        </w:r>
      </w:hyperlink>
      <w:r w:rsidRPr="001F3720">
        <w:rPr>
          <w:rFonts w:ascii="宋体" w:hAnsi="宋体" w:cs="宋体" w:hint="eastAsia"/>
        </w:rPr>
        <w:t>）</w:t>
      </w:r>
      <w:r w:rsidRPr="001F3720">
        <w:rPr>
          <w:rFonts w:ascii="宋体" w:hAnsi="宋体" w:cs="宋体"/>
        </w:rPr>
        <w:t>列入失信被执行人和重大税收违法案件当事人名单</w:t>
      </w:r>
      <w:r>
        <w:rPr>
          <w:rFonts w:ascii="宋体" w:hAnsi="宋体" w:cs="宋体" w:hint="eastAsia"/>
        </w:rPr>
        <w:t>网页打印版，须加盖公章</w:t>
      </w:r>
      <w:r w:rsidRPr="001F3720">
        <w:rPr>
          <w:rFonts w:ascii="宋体" w:hAnsi="宋体" w:cs="宋体"/>
        </w:rPr>
        <w:t>。</w:t>
      </w:r>
    </w:p>
    <w:p w:rsidR="003B1AB2" w:rsidRDefault="00FE14C8" w:rsidP="003B1AB2">
      <w:pPr>
        <w:spacing w:line="360" w:lineRule="auto"/>
        <w:ind w:firstLineChars="200" w:firstLine="420"/>
        <w:rPr>
          <w:rFonts w:ascii="宋体" w:hAnsi="宋体" w:cs="宋体"/>
          <w:szCs w:val="24"/>
        </w:rPr>
      </w:pPr>
      <w:r>
        <w:rPr>
          <w:rFonts w:ascii="宋体" w:hAnsi="宋体" w:cs="宋体" w:hint="eastAsia"/>
          <w:szCs w:val="24"/>
        </w:rPr>
        <w:t xml:space="preserve"> </w:t>
      </w:r>
      <w:r w:rsidR="003B1AB2">
        <w:rPr>
          <w:rFonts w:ascii="宋体" w:hAnsi="宋体" w:cs="宋体"/>
          <w:szCs w:val="24"/>
        </w:rPr>
        <w:t>上述文件</w:t>
      </w:r>
      <w:r w:rsidR="00A70D0C">
        <w:rPr>
          <w:rFonts w:ascii="宋体" w:hAnsi="宋体" w:cs="宋体"/>
          <w:szCs w:val="24"/>
        </w:rPr>
        <w:t>均提供复印件加盖公章，提供原件核验。上述文件</w:t>
      </w:r>
      <w:r w:rsidR="003B1AB2">
        <w:rPr>
          <w:rFonts w:ascii="宋体" w:hAnsi="宋体" w:cs="宋体"/>
          <w:szCs w:val="24"/>
        </w:rPr>
        <w:t>仅供购买招标文件使用，投标人在投标文件中仍需按要求提供上述文件。</w:t>
      </w:r>
    </w:p>
    <w:p w:rsidR="003B1AB2" w:rsidRDefault="003B1AB2" w:rsidP="003B1AB2">
      <w:pPr>
        <w:spacing w:line="360" w:lineRule="auto"/>
        <w:rPr>
          <w:b/>
          <w:bCs/>
          <w:szCs w:val="24"/>
        </w:rPr>
      </w:pPr>
      <w:r>
        <w:rPr>
          <w:rFonts w:ascii="宋体" w:hAnsi="宋体" w:cs="宋体"/>
          <w:b/>
          <w:bCs/>
          <w:szCs w:val="24"/>
        </w:rPr>
        <w:t>7.</w:t>
      </w:r>
      <w:r>
        <w:rPr>
          <w:b/>
          <w:bCs/>
          <w:szCs w:val="24"/>
        </w:rPr>
        <w:t>购买招标文件时间：</w:t>
      </w:r>
    </w:p>
    <w:p w:rsidR="003B1AB2" w:rsidRDefault="003B1AB2" w:rsidP="003B1AB2">
      <w:pPr>
        <w:spacing w:line="360" w:lineRule="auto"/>
        <w:ind w:leftChars="100" w:left="210"/>
        <w:rPr>
          <w:szCs w:val="24"/>
        </w:rPr>
      </w:pPr>
      <w:r w:rsidRPr="005D4608">
        <w:rPr>
          <w:szCs w:val="24"/>
        </w:rPr>
        <w:t>自</w:t>
      </w:r>
      <w:r w:rsidRPr="005D4608">
        <w:rPr>
          <w:szCs w:val="24"/>
        </w:rPr>
        <w:t>2017</w:t>
      </w:r>
      <w:r w:rsidRPr="005D4608">
        <w:rPr>
          <w:szCs w:val="24"/>
        </w:rPr>
        <w:t>年</w:t>
      </w:r>
      <w:r w:rsidR="00A70D0C">
        <w:rPr>
          <w:rFonts w:hint="eastAsia"/>
          <w:szCs w:val="24"/>
        </w:rPr>
        <w:t>11</w:t>
      </w:r>
      <w:r w:rsidRPr="005D4608">
        <w:rPr>
          <w:szCs w:val="24"/>
        </w:rPr>
        <w:t>月</w:t>
      </w:r>
      <w:r w:rsidR="00A70D0C">
        <w:rPr>
          <w:rFonts w:hint="eastAsia"/>
          <w:szCs w:val="24"/>
        </w:rPr>
        <w:t>3</w:t>
      </w:r>
      <w:r w:rsidRPr="005D4608">
        <w:rPr>
          <w:szCs w:val="24"/>
        </w:rPr>
        <w:t>日开始至</w:t>
      </w:r>
      <w:r w:rsidRPr="005D4608">
        <w:rPr>
          <w:szCs w:val="24"/>
        </w:rPr>
        <w:t>2017</w:t>
      </w:r>
      <w:r w:rsidRPr="005D4608">
        <w:rPr>
          <w:szCs w:val="24"/>
        </w:rPr>
        <w:t>年</w:t>
      </w:r>
      <w:r w:rsidR="00A70D0C">
        <w:rPr>
          <w:rFonts w:hint="eastAsia"/>
          <w:szCs w:val="24"/>
        </w:rPr>
        <w:t>11</w:t>
      </w:r>
      <w:r w:rsidRPr="005D4608">
        <w:rPr>
          <w:szCs w:val="24"/>
        </w:rPr>
        <w:t>月</w:t>
      </w:r>
      <w:r w:rsidR="00A70D0C">
        <w:rPr>
          <w:rFonts w:hint="eastAsia"/>
          <w:szCs w:val="24"/>
        </w:rPr>
        <w:t>7</w:t>
      </w:r>
      <w:r w:rsidRPr="005D4608">
        <w:rPr>
          <w:szCs w:val="24"/>
        </w:rPr>
        <w:t>日止</w:t>
      </w:r>
      <w:r>
        <w:rPr>
          <w:szCs w:val="24"/>
        </w:rPr>
        <w:t>，每天上午</w:t>
      </w:r>
      <w:r>
        <w:rPr>
          <w:szCs w:val="24"/>
        </w:rPr>
        <w:t>8:30-11:30</w:t>
      </w:r>
      <w:r>
        <w:rPr>
          <w:rFonts w:ascii="宋体" w:hAnsi="宋体"/>
          <w:szCs w:val="24"/>
        </w:rPr>
        <w:t xml:space="preserve">，下午 </w:t>
      </w:r>
      <w:r>
        <w:rPr>
          <w:szCs w:val="24"/>
        </w:rPr>
        <w:t>13:30-16:30</w:t>
      </w:r>
      <w:r>
        <w:rPr>
          <w:rFonts w:ascii="宋体" w:hAnsi="宋体"/>
          <w:szCs w:val="24"/>
        </w:rPr>
        <w:t>（北京时间，法定节假日、休息日除外）。</w:t>
      </w:r>
    </w:p>
    <w:p w:rsidR="003B1AB2" w:rsidRDefault="003B1AB2" w:rsidP="003B1AB2">
      <w:pPr>
        <w:spacing w:line="360" w:lineRule="auto"/>
        <w:rPr>
          <w:b/>
          <w:bCs/>
          <w:szCs w:val="24"/>
        </w:rPr>
      </w:pPr>
      <w:r>
        <w:rPr>
          <w:rFonts w:ascii="宋体" w:hAnsi="宋体" w:cs="宋体"/>
          <w:b/>
          <w:bCs/>
          <w:szCs w:val="24"/>
        </w:rPr>
        <w:t>8.</w:t>
      </w:r>
      <w:r>
        <w:rPr>
          <w:b/>
          <w:bCs/>
          <w:szCs w:val="24"/>
        </w:rPr>
        <w:t>购买招标文件地点：</w:t>
      </w:r>
    </w:p>
    <w:p w:rsidR="003B1AB2" w:rsidRDefault="003B1AB2" w:rsidP="003B1AB2">
      <w:pPr>
        <w:spacing w:line="360" w:lineRule="auto"/>
        <w:ind w:firstLine="240"/>
        <w:rPr>
          <w:szCs w:val="24"/>
        </w:rPr>
      </w:pPr>
      <w:r>
        <w:rPr>
          <w:szCs w:val="24"/>
        </w:rPr>
        <w:t>地址：</w:t>
      </w:r>
      <w:r w:rsidR="00901090" w:rsidRPr="00901090">
        <w:rPr>
          <w:rFonts w:hint="eastAsia"/>
          <w:szCs w:val="24"/>
        </w:rPr>
        <w:t>北京市丰台区汽车博物馆东路</w:t>
      </w:r>
      <w:r w:rsidR="00901090" w:rsidRPr="00901090">
        <w:rPr>
          <w:rFonts w:hint="eastAsia"/>
          <w:szCs w:val="24"/>
        </w:rPr>
        <w:t>6</w:t>
      </w:r>
      <w:r w:rsidR="00901090" w:rsidRPr="00901090">
        <w:rPr>
          <w:rFonts w:hint="eastAsia"/>
          <w:szCs w:val="24"/>
        </w:rPr>
        <w:t>号院盈坤世纪</w:t>
      </w:r>
      <w:r w:rsidR="00901090" w:rsidRPr="00901090">
        <w:rPr>
          <w:rFonts w:hint="eastAsia"/>
          <w:szCs w:val="24"/>
        </w:rPr>
        <w:t>G</w:t>
      </w:r>
      <w:r w:rsidR="00901090" w:rsidRPr="00901090">
        <w:rPr>
          <w:rFonts w:hint="eastAsia"/>
          <w:szCs w:val="24"/>
        </w:rPr>
        <w:t>座</w:t>
      </w:r>
      <w:r w:rsidR="00901090" w:rsidRPr="00901090">
        <w:rPr>
          <w:rFonts w:hint="eastAsia"/>
          <w:szCs w:val="24"/>
        </w:rPr>
        <w:t>703</w:t>
      </w:r>
      <w:r w:rsidR="00901090" w:rsidRPr="00901090">
        <w:rPr>
          <w:rFonts w:hint="eastAsia"/>
          <w:szCs w:val="24"/>
        </w:rPr>
        <w:t>室</w:t>
      </w:r>
    </w:p>
    <w:p w:rsidR="003B1AB2" w:rsidRDefault="003B1AB2" w:rsidP="003B1AB2">
      <w:pPr>
        <w:spacing w:line="360" w:lineRule="auto"/>
        <w:rPr>
          <w:b/>
          <w:bCs/>
          <w:szCs w:val="24"/>
        </w:rPr>
      </w:pPr>
      <w:r>
        <w:rPr>
          <w:rFonts w:ascii="宋体" w:hAnsi="宋体" w:cs="宋体"/>
          <w:b/>
          <w:bCs/>
          <w:szCs w:val="24"/>
        </w:rPr>
        <w:t>9.</w:t>
      </w:r>
      <w:r>
        <w:rPr>
          <w:b/>
          <w:bCs/>
          <w:szCs w:val="24"/>
        </w:rPr>
        <w:t>投标截止时间和开标时间：</w:t>
      </w:r>
    </w:p>
    <w:p w:rsidR="003B1AB2" w:rsidRPr="005D4608" w:rsidRDefault="003B1AB2" w:rsidP="003B1AB2">
      <w:pPr>
        <w:spacing w:line="360" w:lineRule="auto"/>
        <w:ind w:firstLineChars="100" w:firstLine="210"/>
      </w:pPr>
      <w:r w:rsidRPr="005D4608">
        <w:rPr>
          <w:rFonts w:hAnsi="宋体"/>
        </w:rPr>
        <w:t>接受投标文件时间：</w:t>
      </w:r>
      <w:r w:rsidRPr="005D4608">
        <w:t>2017</w:t>
      </w:r>
      <w:r w:rsidRPr="005D4608">
        <w:rPr>
          <w:rFonts w:hAnsi="宋体"/>
        </w:rPr>
        <w:t>年</w:t>
      </w:r>
      <w:r w:rsidR="00A70D0C">
        <w:rPr>
          <w:rFonts w:hint="eastAsia"/>
        </w:rPr>
        <w:t>11</w:t>
      </w:r>
      <w:r w:rsidRPr="005D4608">
        <w:rPr>
          <w:rFonts w:hAnsi="宋体"/>
        </w:rPr>
        <w:t>月</w:t>
      </w:r>
      <w:r w:rsidR="00A70D0C">
        <w:rPr>
          <w:rFonts w:hAnsi="宋体" w:hint="eastAsia"/>
        </w:rPr>
        <w:t>23</w:t>
      </w:r>
      <w:r w:rsidRPr="005D4608">
        <w:rPr>
          <w:rFonts w:hAnsi="宋体"/>
        </w:rPr>
        <w:t>日上午</w:t>
      </w:r>
      <w:r w:rsidRPr="005D4608">
        <w:t xml:space="preserve"> 9:00 </w:t>
      </w:r>
      <w:r w:rsidRPr="005D4608">
        <w:rPr>
          <w:rFonts w:hAnsi="宋体"/>
        </w:rPr>
        <w:t>至</w:t>
      </w:r>
      <w:bookmarkStart w:id="0" w:name="OLE_LINK4"/>
      <w:bookmarkStart w:id="1" w:name="OLE_LINK6"/>
      <w:r w:rsidRPr="005D4608">
        <w:t xml:space="preserve"> 9:30</w:t>
      </w:r>
      <w:bookmarkEnd w:id="0"/>
      <w:bookmarkEnd w:id="1"/>
      <w:r w:rsidRPr="005D4608">
        <w:rPr>
          <w:rFonts w:hAnsi="宋体"/>
        </w:rPr>
        <w:t>（北京时间）。</w:t>
      </w:r>
    </w:p>
    <w:p w:rsidR="003B1AB2" w:rsidRPr="005D4608" w:rsidRDefault="003B1AB2" w:rsidP="003B1AB2">
      <w:pPr>
        <w:spacing w:line="360" w:lineRule="auto"/>
        <w:ind w:firstLineChars="100" w:firstLine="210"/>
      </w:pPr>
      <w:r w:rsidRPr="005D4608">
        <w:rPr>
          <w:rFonts w:hAnsi="宋体"/>
        </w:rPr>
        <w:t>投标截止及开标时间：</w:t>
      </w:r>
      <w:r w:rsidRPr="005D4608">
        <w:t>2017</w:t>
      </w:r>
      <w:r w:rsidRPr="005D4608">
        <w:rPr>
          <w:rFonts w:hAnsi="宋体"/>
        </w:rPr>
        <w:t>年</w:t>
      </w:r>
      <w:r w:rsidR="00A70D0C">
        <w:rPr>
          <w:rFonts w:hint="eastAsia"/>
        </w:rPr>
        <w:t>11</w:t>
      </w:r>
      <w:r w:rsidR="00F27667" w:rsidRPr="005D4608">
        <w:rPr>
          <w:rFonts w:hAnsi="宋体"/>
        </w:rPr>
        <w:t>月</w:t>
      </w:r>
      <w:r w:rsidR="00A70D0C">
        <w:rPr>
          <w:rFonts w:hAnsi="宋体" w:hint="eastAsia"/>
        </w:rPr>
        <w:t>23</w:t>
      </w:r>
      <w:r w:rsidR="00F27667" w:rsidRPr="005D4608">
        <w:rPr>
          <w:rFonts w:hAnsi="宋体"/>
        </w:rPr>
        <w:t>日</w:t>
      </w:r>
      <w:r w:rsidRPr="005D4608">
        <w:rPr>
          <w:rFonts w:hAnsi="宋体"/>
        </w:rPr>
        <w:t>上午</w:t>
      </w:r>
      <w:r w:rsidRPr="005D4608">
        <w:t xml:space="preserve"> 9:30</w:t>
      </w:r>
      <w:r w:rsidRPr="005D4608">
        <w:rPr>
          <w:rFonts w:hAnsi="宋体"/>
        </w:rPr>
        <w:t>（北京时间）。</w:t>
      </w:r>
    </w:p>
    <w:p w:rsidR="003B1AB2" w:rsidRDefault="003B1AB2" w:rsidP="003B1AB2">
      <w:pPr>
        <w:spacing w:line="360" w:lineRule="auto"/>
        <w:ind w:firstLineChars="100" w:firstLine="210"/>
        <w:rPr>
          <w:szCs w:val="24"/>
        </w:rPr>
      </w:pPr>
      <w:r>
        <w:rPr>
          <w:szCs w:val="24"/>
        </w:rPr>
        <w:t>届时请参加投标的代表出席开标仪式。</w:t>
      </w:r>
    </w:p>
    <w:p w:rsidR="003B1AB2" w:rsidRDefault="003B1AB2" w:rsidP="003B1AB2">
      <w:pPr>
        <w:spacing w:line="360" w:lineRule="auto"/>
        <w:ind w:firstLineChars="100" w:firstLine="210"/>
      </w:pPr>
      <w:r>
        <w:rPr>
          <w:rFonts w:hAnsi="宋体"/>
        </w:rPr>
        <w:t>逾期提交或所提交的投标文件不符合规定的恕不接受。</w:t>
      </w:r>
    </w:p>
    <w:p w:rsidR="003B1AB2" w:rsidRDefault="003B1AB2" w:rsidP="003B1AB2">
      <w:pPr>
        <w:spacing w:line="360" w:lineRule="auto"/>
        <w:rPr>
          <w:b/>
          <w:bCs/>
          <w:szCs w:val="24"/>
        </w:rPr>
      </w:pPr>
      <w:r>
        <w:rPr>
          <w:b/>
          <w:bCs/>
          <w:szCs w:val="24"/>
        </w:rPr>
        <w:t xml:space="preserve">10. </w:t>
      </w:r>
      <w:r>
        <w:rPr>
          <w:b/>
          <w:bCs/>
          <w:szCs w:val="24"/>
        </w:rPr>
        <w:t>开标地点：</w:t>
      </w:r>
    </w:p>
    <w:p w:rsidR="003B1AB2" w:rsidRDefault="003B1AB2" w:rsidP="003B1AB2">
      <w:pPr>
        <w:spacing w:line="360" w:lineRule="auto"/>
        <w:ind w:firstLine="240"/>
        <w:rPr>
          <w:szCs w:val="24"/>
        </w:rPr>
      </w:pPr>
      <w:r>
        <w:rPr>
          <w:szCs w:val="24"/>
        </w:rPr>
        <w:t>地址：</w:t>
      </w:r>
      <w:r w:rsidR="00901090" w:rsidRPr="00901090">
        <w:rPr>
          <w:rFonts w:hint="eastAsia"/>
          <w:szCs w:val="24"/>
        </w:rPr>
        <w:t>北京市丰台区汽车博物馆东路</w:t>
      </w:r>
      <w:r w:rsidR="00901090" w:rsidRPr="00901090">
        <w:rPr>
          <w:rFonts w:hint="eastAsia"/>
          <w:szCs w:val="24"/>
        </w:rPr>
        <w:t>6</w:t>
      </w:r>
      <w:r w:rsidR="00901090" w:rsidRPr="00901090">
        <w:rPr>
          <w:rFonts w:hint="eastAsia"/>
          <w:szCs w:val="24"/>
        </w:rPr>
        <w:t>号院盈坤世纪</w:t>
      </w:r>
      <w:r w:rsidR="00901090" w:rsidRPr="00901090">
        <w:rPr>
          <w:rFonts w:hint="eastAsia"/>
          <w:szCs w:val="24"/>
        </w:rPr>
        <w:t>G</w:t>
      </w:r>
      <w:r w:rsidR="00901090" w:rsidRPr="00901090">
        <w:rPr>
          <w:rFonts w:hint="eastAsia"/>
          <w:szCs w:val="24"/>
        </w:rPr>
        <w:t>座</w:t>
      </w:r>
      <w:r w:rsidR="00901090" w:rsidRPr="00901090">
        <w:rPr>
          <w:rFonts w:hint="eastAsia"/>
          <w:szCs w:val="24"/>
        </w:rPr>
        <w:t>7</w:t>
      </w:r>
      <w:r w:rsidR="00901090">
        <w:rPr>
          <w:rFonts w:hint="eastAsia"/>
          <w:szCs w:val="24"/>
        </w:rPr>
        <w:t>层第一会议室</w:t>
      </w:r>
    </w:p>
    <w:p w:rsidR="003B1AB2" w:rsidRDefault="003B1AB2" w:rsidP="003B1AB2">
      <w:pPr>
        <w:spacing w:line="360" w:lineRule="auto"/>
        <w:rPr>
          <w:b/>
          <w:bCs/>
          <w:szCs w:val="24"/>
        </w:rPr>
      </w:pPr>
      <w:r>
        <w:rPr>
          <w:b/>
          <w:bCs/>
          <w:szCs w:val="24"/>
        </w:rPr>
        <w:t>1</w:t>
      </w:r>
      <w:r>
        <w:rPr>
          <w:rFonts w:ascii="宋体" w:hAnsi="宋体" w:cs="宋体"/>
          <w:b/>
          <w:bCs/>
          <w:szCs w:val="24"/>
        </w:rPr>
        <w:t>1.</w:t>
      </w:r>
      <w:r>
        <w:rPr>
          <w:b/>
          <w:bCs/>
          <w:szCs w:val="24"/>
        </w:rPr>
        <w:t>投标文件递交地点：</w:t>
      </w:r>
    </w:p>
    <w:p w:rsidR="003B1AB2" w:rsidRDefault="003B1AB2" w:rsidP="003B1AB2">
      <w:pPr>
        <w:spacing w:line="360" w:lineRule="auto"/>
        <w:ind w:left="240"/>
        <w:rPr>
          <w:rFonts w:ascii="宋体" w:hAnsi="宋体" w:cs="宋体"/>
          <w:szCs w:val="24"/>
        </w:rPr>
      </w:pPr>
      <w:r>
        <w:rPr>
          <w:szCs w:val="24"/>
        </w:rPr>
        <w:t>投标文件须密封后于（开标当日）投标截止时间前递至开标地点。逾期送达或不符合规定的投标文件恕不接受。</w:t>
      </w:r>
    </w:p>
    <w:p w:rsidR="003B1AB2" w:rsidRDefault="003B1AB2" w:rsidP="003B1AB2">
      <w:pPr>
        <w:spacing w:line="360" w:lineRule="auto"/>
        <w:rPr>
          <w:b/>
          <w:bCs/>
          <w:szCs w:val="24"/>
        </w:rPr>
      </w:pPr>
      <w:r>
        <w:rPr>
          <w:b/>
          <w:bCs/>
          <w:szCs w:val="24"/>
        </w:rPr>
        <w:t xml:space="preserve">12. </w:t>
      </w:r>
      <w:r>
        <w:rPr>
          <w:b/>
          <w:bCs/>
          <w:szCs w:val="24"/>
        </w:rPr>
        <w:t>本公告有效期及发布媒体</w:t>
      </w:r>
    </w:p>
    <w:p w:rsidR="003B1AB2" w:rsidRPr="005D4608" w:rsidRDefault="003B1AB2" w:rsidP="003B1AB2">
      <w:pPr>
        <w:spacing w:line="360" w:lineRule="auto"/>
        <w:rPr>
          <w:szCs w:val="24"/>
        </w:rPr>
      </w:pPr>
      <w:r w:rsidRPr="005D4608">
        <w:rPr>
          <w:szCs w:val="24"/>
        </w:rPr>
        <w:t>本公告有效期即日起至</w:t>
      </w:r>
      <w:r w:rsidRPr="005D4608">
        <w:rPr>
          <w:szCs w:val="24"/>
        </w:rPr>
        <w:t xml:space="preserve"> 2017</w:t>
      </w:r>
      <w:r w:rsidRPr="005D4608">
        <w:rPr>
          <w:szCs w:val="24"/>
        </w:rPr>
        <w:t>年</w:t>
      </w:r>
      <w:r w:rsidR="009660D2">
        <w:rPr>
          <w:rFonts w:hint="eastAsia"/>
          <w:szCs w:val="24"/>
        </w:rPr>
        <w:t>1</w:t>
      </w:r>
      <w:r w:rsidR="00A70D0C">
        <w:rPr>
          <w:rFonts w:hint="eastAsia"/>
          <w:szCs w:val="24"/>
        </w:rPr>
        <w:t>1</w:t>
      </w:r>
      <w:r w:rsidRPr="005D4608">
        <w:rPr>
          <w:szCs w:val="24"/>
        </w:rPr>
        <w:t>月</w:t>
      </w:r>
      <w:r w:rsidR="00A70D0C">
        <w:rPr>
          <w:rFonts w:hint="eastAsia"/>
          <w:szCs w:val="24"/>
        </w:rPr>
        <w:t>7</w:t>
      </w:r>
      <w:r w:rsidRPr="005D4608">
        <w:rPr>
          <w:szCs w:val="24"/>
        </w:rPr>
        <w:t>日</w:t>
      </w:r>
      <w:r w:rsidRPr="005D4608">
        <w:rPr>
          <w:szCs w:val="24"/>
        </w:rPr>
        <w:t xml:space="preserve"> (</w:t>
      </w:r>
      <w:r w:rsidRPr="005D4608">
        <w:rPr>
          <w:szCs w:val="24"/>
        </w:rPr>
        <w:t>节假日除外</w:t>
      </w:r>
      <w:r w:rsidRPr="005D4608">
        <w:rPr>
          <w:szCs w:val="24"/>
        </w:rPr>
        <w:t>)</w:t>
      </w:r>
      <w:r w:rsidRPr="005D4608">
        <w:rPr>
          <w:szCs w:val="24"/>
        </w:rPr>
        <w:t>，此公告在</w:t>
      </w:r>
      <w:r w:rsidR="00A70D0C">
        <w:rPr>
          <w:szCs w:val="24"/>
        </w:rPr>
        <w:t>中国采购与招标网、</w:t>
      </w:r>
      <w:r w:rsidRPr="005D4608">
        <w:rPr>
          <w:szCs w:val="24"/>
        </w:rPr>
        <w:t>中国政府采购网</w:t>
      </w:r>
      <w:r w:rsidR="009660D2">
        <w:rPr>
          <w:szCs w:val="24"/>
        </w:rPr>
        <w:t>、北京市政府采购网</w:t>
      </w:r>
      <w:r w:rsidRPr="005D4608">
        <w:rPr>
          <w:szCs w:val="24"/>
        </w:rPr>
        <w:t>上发布。</w:t>
      </w:r>
    </w:p>
    <w:p w:rsidR="003B1AB2" w:rsidRDefault="003B1AB2" w:rsidP="003B1AB2">
      <w:pPr>
        <w:spacing w:line="360" w:lineRule="auto"/>
        <w:rPr>
          <w:rFonts w:ascii="宋体" w:hAnsi="宋体" w:cs="宋体"/>
          <w:b/>
          <w:bCs/>
          <w:szCs w:val="24"/>
        </w:rPr>
      </w:pPr>
      <w:r>
        <w:rPr>
          <w:rFonts w:ascii="宋体" w:hAnsi="宋体" w:cs="宋体"/>
          <w:b/>
          <w:bCs/>
          <w:szCs w:val="24"/>
        </w:rPr>
        <w:t>13. 招标代理:</w:t>
      </w:r>
    </w:p>
    <w:p w:rsidR="003B1AB2" w:rsidRDefault="003B1AB2" w:rsidP="003B1AB2">
      <w:pPr>
        <w:spacing w:line="360" w:lineRule="auto"/>
        <w:rPr>
          <w:rFonts w:ascii="宋体" w:hAnsi="宋体" w:cs="宋体"/>
          <w:szCs w:val="24"/>
        </w:rPr>
      </w:pPr>
      <w:r>
        <w:rPr>
          <w:rFonts w:ascii="宋体" w:hAnsi="宋体" w:cs="宋体"/>
          <w:b/>
          <w:bCs/>
          <w:szCs w:val="24"/>
        </w:rPr>
        <w:t xml:space="preserve">     </w:t>
      </w:r>
      <w:r w:rsidRPr="00901090">
        <w:rPr>
          <w:szCs w:val="24"/>
        </w:rPr>
        <w:t xml:space="preserve"> </w:t>
      </w:r>
      <w:r w:rsidR="00901090" w:rsidRPr="00901090">
        <w:rPr>
          <w:rFonts w:hint="eastAsia"/>
          <w:szCs w:val="24"/>
        </w:rPr>
        <w:t>德汇工程管理（北京）有限公司</w:t>
      </w:r>
    </w:p>
    <w:p w:rsidR="003B1AB2" w:rsidRDefault="003B1AB2" w:rsidP="003B1AB2">
      <w:pPr>
        <w:spacing w:line="360" w:lineRule="auto"/>
        <w:ind w:firstLineChars="300" w:firstLine="630"/>
        <w:rPr>
          <w:szCs w:val="24"/>
        </w:rPr>
      </w:pPr>
      <w:r>
        <w:rPr>
          <w:rFonts w:ascii="宋体" w:hAnsi="宋体" w:cs="宋体"/>
          <w:szCs w:val="24"/>
        </w:rPr>
        <w:lastRenderedPageBreak/>
        <w:t>地址：</w:t>
      </w:r>
      <w:r w:rsidR="00901090" w:rsidRPr="00901090">
        <w:rPr>
          <w:rFonts w:hint="eastAsia"/>
          <w:szCs w:val="24"/>
        </w:rPr>
        <w:t>北京市丰台区汽车博物馆东路</w:t>
      </w:r>
      <w:r w:rsidR="00901090" w:rsidRPr="00901090">
        <w:rPr>
          <w:rFonts w:hint="eastAsia"/>
          <w:szCs w:val="24"/>
        </w:rPr>
        <w:t>6</w:t>
      </w:r>
      <w:r w:rsidR="00901090" w:rsidRPr="00901090">
        <w:rPr>
          <w:rFonts w:hint="eastAsia"/>
          <w:szCs w:val="24"/>
        </w:rPr>
        <w:t>号院盈坤世纪</w:t>
      </w:r>
      <w:r w:rsidR="00901090" w:rsidRPr="00901090">
        <w:rPr>
          <w:rFonts w:hint="eastAsia"/>
          <w:szCs w:val="24"/>
        </w:rPr>
        <w:t>G</w:t>
      </w:r>
      <w:r w:rsidR="00901090" w:rsidRPr="00901090">
        <w:rPr>
          <w:rFonts w:hint="eastAsia"/>
          <w:szCs w:val="24"/>
        </w:rPr>
        <w:t>座</w:t>
      </w:r>
      <w:r w:rsidR="00AC0C13">
        <w:rPr>
          <w:rFonts w:hint="eastAsia"/>
          <w:szCs w:val="24"/>
        </w:rPr>
        <w:t>702-705</w:t>
      </w:r>
      <w:r w:rsidR="00901090" w:rsidRPr="00901090">
        <w:rPr>
          <w:rFonts w:hint="eastAsia"/>
          <w:szCs w:val="24"/>
        </w:rPr>
        <w:t>室</w:t>
      </w:r>
      <w:r>
        <w:rPr>
          <w:szCs w:val="24"/>
        </w:rPr>
        <w:t>，</w:t>
      </w:r>
      <w:r>
        <w:rPr>
          <w:rFonts w:ascii="宋体" w:hAnsi="宋体" w:cs="宋体"/>
          <w:szCs w:val="24"/>
        </w:rPr>
        <w:t xml:space="preserve">  邮编：</w:t>
      </w:r>
      <w:r w:rsidR="00AC0C13">
        <w:rPr>
          <w:szCs w:val="24"/>
        </w:rPr>
        <w:t>1000</w:t>
      </w:r>
      <w:r w:rsidR="00AC0C13">
        <w:rPr>
          <w:rFonts w:hint="eastAsia"/>
          <w:szCs w:val="24"/>
        </w:rPr>
        <w:t>70</w:t>
      </w:r>
    </w:p>
    <w:p w:rsidR="003B1AB2" w:rsidRDefault="003B1AB2" w:rsidP="003B1AB2">
      <w:pPr>
        <w:spacing w:line="360" w:lineRule="auto"/>
        <w:rPr>
          <w:rFonts w:ascii="宋体" w:hAnsi="宋体" w:cs="宋体"/>
          <w:szCs w:val="24"/>
        </w:rPr>
      </w:pPr>
      <w:r>
        <w:rPr>
          <w:rFonts w:ascii="宋体" w:hAnsi="宋体" w:cs="宋体" w:hint="eastAsia"/>
          <w:szCs w:val="24"/>
        </w:rPr>
        <w:t xml:space="preserve">      </w:t>
      </w:r>
      <w:r>
        <w:rPr>
          <w:rFonts w:ascii="宋体" w:hAnsi="宋体" w:cs="宋体"/>
          <w:szCs w:val="24"/>
        </w:rPr>
        <w:t>联 系 人：</w:t>
      </w:r>
      <w:r w:rsidR="00F27667">
        <w:rPr>
          <w:rFonts w:ascii="宋体" w:hAnsi="宋体" w:cs="宋体"/>
          <w:szCs w:val="24"/>
        </w:rPr>
        <w:t>谭永恒</w:t>
      </w:r>
      <w:r>
        <w:rPr>
          <w:rFonts w:ascii="宋体" w:hAnsi="宋体" w:cs="宋体"/>
          <w:szCs w:val="24"/>
        </w:rPr>
        <w:t xml:space="preserve">    电  话：</w:t>
      </w:r>
      <w:r>
        <w:rPr>
          <w:szCs w:val="24"/>
        </w:rPr>
        <w:t xml:space="preserve"> 010-</w:t>
      </w:r>
      <w:r w:rsidR="00AC0C13">
        <w:rPr>
          <w:rFonts w:hint="eastAsia"/>
          <w:szCs w:val="24"/>
        </w:rPr>
        <w:t>68018529-80</w:t>
      </w:r>
      <w:r w:rsidR="00DD4229">
        <w:rPr>
          <w:rFonts w:hint="eastAsia"/>
          <w:szCs w:val="24"/>
        </w:rPr>
        <w:t>57</w:t>
      </w:r>
    </w:p>
    <w:p w:rsidR="003B1AB2" w:rsidRPr="00AC0C13" w:rsidRDefault="003B1AB2" w:rsidP="00AC0C13">
      <w:pPr>
        <w:spacing w:line="360" w:lineRule="auto"/>
        <w:rPr>
          <w:rFonts w:ascii="宋体" w:hAnsi="宋体" w:cs="宋体"/>
          <w:b/>
          <w:bCs/>
          <w:szCs w:val="24"/>
        </w:rPr>
      </w:pPr>
      <w:r>
        <w:rPr>
          <w:rFonts w:ascii="宋体" w:hAnsi="宋体" w:cs="宋体" w:hint="eastAsia"/>
          <w:szCs w:val="24"/>
        </w:rPr>
        <w:t xml:space="preserve">      </w:t>
      </w:r>
      <w:r>
        <w:rPr>
          <w:rFonts w:ascii="宋体" w:hAnsi="宋体" w:cs="宋体"/>
          <w:szCs w:val="24"/>
        </w:rPr>
        <w:t>传    真：</w:t>
      </w:r>
      <w:r>
        <w:rPr>
          <w:szCs w:val="24"/>
        </w:rPr>
        <w:t>010-</w:t>
      </w:r>
      <w:r w:rsidR="00AC0C13">
        <w:rPr>
          <w:rFonts w:hint="eastAsia"/>
          <w:szCs w:val="24"/>
        </w:rPr>
        <w:t>68018529-8002</w:t>
      </w:r>
    </w:p>
    <w:p w:rsidR="003B1AB2" w:rsidRDefault="003B1AB2" w:rsidP="003B1AB2"/>
    <w:sectPr w:rsidR="003B1AB2" w:rsidSect="000513F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6EAC" w:rsidRDefault="000C6EAC" w:rsidP="00FE14C8">
      <w:r>
        <w:separator/>
      </w:r>
    </w:p>
  </w:endnote>
  <w:endnote w:type="continuationSeparator" w:id="1">
    <w:p w:rsidR="000C6EAC" w:rsidRDefault="000C6EAC" w:rsidP="00FE14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宋体"/>
    <w:charset w:val="86"/>
    <w:family w:val="roman"/>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6EAC" w:rsidRDefault="000C6EAC" w:rsidP="00FE14C8">
      <w:r>
        <w:separator/>
      </w:r>
    </w:p>
  </w:footnote>
  <w:footnote w:type="continuationSeparator" w:id="1">
    <w:p w:rsidR="000C6EAC" w:rsidRDefault="000C6EAC" w:rsidP="00FE14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B1AB2"/>
    <w:rsid w:val="000513F6"/>
    <w:rsid w:val="00075C60"/>
    <w:rsid w:val="000C5353"/>
    <w:rsid w:val="000C6EAC"/>
    <w:rsid w:val="00106749"/>
    <w:rsid w:val="00121A68"/>
    <w:rsid w:val="001F3720"/>
    <w:rsid w:val="0024073B"/>
    <w:rsid w:val="002C2CE5"/>
    <w:rsid w:val="003B1AB2"/>
    <w:rsid w:val="003D4C21"/>
    <w:rsid w:val="003F2719"/>
    <w:rsid w:val="00450F46"/>
    <w:rsid w:val="004853C6"/>
    <w:rsid w:val="004F0C79"/>
    <w:rsid w:val="005C2C6F"/>
    <w:rsid w:val="0079597D"/>
    <w:rsid w:val="007B5201"/>
    <w:rsid w:val="007F0E08"/>
    <w:rsid w:val="008C3EB8"/>
    <w:rsid w:val="00901090"/>
    <w:rsid w:val="009660D2"/>
    <w:rsid w:val="00985E1D"/>
    <w:rsid w:val="00A53926"/>
    <w:rsid w:val="00A70D0C"/>
    <w:rsid w:val="00A73C49"/>
    <w:rsid w:val="00A925CA"/>
    <w:rsid w:val="00AC0C13"/>
    <w:rsid w:val="00B041FF"/>
    <w:rsid w:val="00B835FE"/>
    <w:rsid w:val="00CC76F6"/>
    <w:rsid w:val="00CD72AA"/>
    <w:rsid w:val="00CD7BBB"/>
    <w:rsid w:val="00D42764"/>
    <w:rsid w:val="00D63941"/>
    <w:rsid w:val="00D7788F"/>
    <w:rsid w:val="00D84DED"/>
    <w:rsid w:val="00D91C05"/>
    <w:rsid w:val="00DD4229"/>
    <w:rsid w:val="00E64255"/>
    <w:rsid w:val="00E87CAC"/>
    <w:rsid w:val="00F27667"/>
    <w:rsid w:val="00F77661"/>
    <w:rsid w:val="00FE14C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3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E14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E14C8"/>
    <w:rPr>
      <w:sz w:val="18"/>
      <w:szCs w:val="18"/>
    </w:rPr>
  </w:style>
  <w:style w:type="paragraph" w:styleId="a4">
    <w:name w:val="footer"/>
    <w:basedOn w:val="a"/>
    <w:link w:val="Char0"/>
    <w:uiPriority w:val="99"/>
    <w:semiHidden/>
    <w:unhideWhenUsed/>
    <w:rsid w:val="00FE14C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E14C8"/>
    <w:rPr>
      <w:sz w:val="18"/>
      <w:szCs w:val="18"/>
    </w:rPr>
  </w:style>
  <w:style w:type="paragraph" w:styleId="a5">
    <w:name w:val="Normal (Web)"/>
    <w:basedOn w:val="a"/>
    <w:uiPriority w:val="99"/>
    <w:semiHidden/>
    <w:unhideWhenUsed/>
    <w:rsid w:val="007F0E08"/>
    <w:rPr>
      <w:rFonts w:ascii="Times New Roman" w:hAnsi="Times New Roman" w:cs="Times New Roman"/>
      <w:sz w:val="24"/>
      <w:szCs w:val="24"/>
    </w:rPr>
  </w:style>
  <w:style w:type="character" w:styleId="a6">
    <w:name w:val="Hyperlink"/>
    <w:basedOn w:val="a0"/>
    <w:uiPriority w:val="99"/>
    <w:unhideWhenUsed/>
    <w:rsid w:val="007F0E08"/>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creditchina.gov.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reditchina.gov.c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3</Pages>
  <Words>271</Words>
  <Characters>1549</Characters>
  <Application>Microsoft Office Word</Application>
  <DocSecurity>0</DocSecurity>
  <Lines>12</Lines>
  <Paragraphs>3</Paragraphs>
  <ScaleCrop>false</ScaleCrop>
  <Company>Lenovo</Company>
  <LinksUpToDate>false</LinksUpToDate>
  <CharactersWithSpaces>1817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19</cp:revision>
  <dcterms:created xsi:type="dcterms:W3CDTF">2017-05-03T05:59:00Z</dcterms:created>
  <dcterms:modified xsi:type="dcterms:W3CDTF">2017-11-03T08:38:00Z</dcterms:modified>
</cp:coreProperties>
</file>